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44" w:rsidRDefault="00AC3D4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95.15pt;margin-top:320.25pt;width:400.35pt;height:249pt;z-index:3;mso-position-horizontal-relative:page;mso-position-vertical-relative:page" filled="f" stroked="f">
            <v:textbox style="mso-next-textbox:#_x0000_s1038">
              <w:txbxContent>
                <w:p w:rsidR="00551419" w:rsidRPr="00587BCE" w:rsidRDefault="00587BCE" w:rsidP="00A36191">
                  <w:pPr>
                    <w:pStyle w:val="SaleBanner"/>
                    <w:rPr>
                      <w:color w:val="FF0000"/>
                      <w:sz w:val="80"/>
                      <w:szCs w:val="80"/>
                    </w:rPr>
                  </w:pPr>
                  <w:r w:rsidRPr="00587BCE">
                    <w:rPr>
                      <w:color w:val="FF0000"/>
                      <w:sz w:val="80"/>
                      <w:szCs w:val="80"/>
                    </w:rPr>
                    <w:t>Save</w:t>
                  </w:r>
                </w:p>
                <w:p w:rsidR="00551419" w:rsidRPr="00587BCE" w:rsidRDefault="00551419" w:rsidP="00A36191">
                  <w:pPr>
                    <w:pStyle w:val="SaleBanner"/>
                    <w:rPr>
                      <w:color w:val="FF0000"/>
                      <w:sz w:val="80"/>
                      <w:szCs w:val="80"/>
                    </w:rPr>
                  </w:pPr>
                  <w:r w:rsidRPr="00587BCE">
                    <w:rPr>
                      <w:color w:val="FF0000"/>
                      <w:sz w:val="80"/>
                      <w:szCs w:val="80"/>
                    </w:rPr>
                    <w:t>2</w:t>
                  </w:r>
                  <w:r w:rsidR="00FF0716">
                    <w:rPr>
                      <w:color w:val="FF0000"/>
                      <w:sz w:val="80"/>
                      <w:szCs w:val="80"/>
                    </w:rPr>
                    <w:t>5</w:t>
                  </w:r>
                  <w:r w:rsidRPr="00587BCE">
                    <w:rPr>
                      <w:color w:val="FF0000"/>
                      <w:sz w:val="80"/>
                      <w:szCs w:val="80"/>
                    </w:rPr>
                    <w:t xml:space="preserve"> % off</w:t>
                  </w:r>
                </w:p>
                <w:p w:rsidR="00551419" w:rsidRPr="00587BCE" w:rsidRDefault="00551419" w:rsidP="00A36191">
                  <w:pPr>
                    <w:pStyle w:val="SaleBanner"/>
                    <w:rPr>
                      <w:color w:val="FF0000"/>
                      <w:sz w:val="80"/>
                      <w:szCs w:val="80"/>
                    </w:rPr>
                  </w:pPr>
                  <w:r w:rsidRPr="00587BCE">
                    <w:rPr>
                      <w:color w:val="FF0000"/>
                      <w:sz w:val="80"/>
                      <w:szCs w:val="80"/>
                    </w:rPr>
                    <w:t>Online Sales</w:t>
                  </w:r>
                </w:p>
                <w:p w:rsidR="00587BCE" w:rsidRDefault="00587BCE" w:rsidP="00A36191">
                  <w:pPr>
                    <w:pStyle w:val="SaleBanner"/>
                    <w:rPr>
                      <w:color w:val="auto"/>
                      <w:sz w:val="32"/>
                      <w:szCs w:val="32"/>
                    </w:rPr>
                  </w:pPr>
                </w:p>
                <w:p w:rsidR="00551419" w:rsidRDefault="00FF0716" w:rsidP="00A36191">
                  <w:pPr>
                    <w:pStyle w:val="SaleBanner"/>
                    <w:rPr>
                      <w:color w:val="auto"/>
                      <w:sz w:val="22"/>
                      <w:szCs w:val="22"/>
                    </w:rPr>
                  </w:pPr>
                  <w:hyperlink r:id="rId6" w:history="1">
                    <w:r w:rsidR="002E35C5" w:rsidRPr="00852C39">
                      <w:rPr>
                        <w:rStyle w:val="Hyperlink"/>
                        <w:sz w:val="22"/>
                        <w:szCs w:val="22"/>
                      </w:rPr>
                      <w:t>www.wjfoss.net/jewelry/main</w:t>
                    </w:r>
                  </w:hyperlink>
                </w:p>
                <w:p w:rsidR="002E35C5" w:rsidRPr="00587BCE" w:rsidRDefault="002E35C5" w:rsidP="00A36191">
                  <w:pPr>
                    <w:pStyle w:val="SaleBanner"/>
                    <w:rPr>
                      <w:color w:val="auto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auto"/>
                      <w:sz w:val="22"/>
                      <w:szCs w:val="22"/>
                    </w:rPr>
                    <w:t>Facebook@debfossriverglass</w:t>
                  </w:r>
                  <w:proofErr w:type="spellEnd"/>
                </w:p>
                <w:p w:rsidR="00551419" w:rsidRPr="00551419" w:rsidRDefault="00551419" w:rsidP="00FA4232">
                  <w:pPr>
                    <w:pStyle w:val="SaleBanner"/>
                    <w:rPr>
                      <w:color w:val="FF0000"/>
                      <w:sz w:val="144"/>
                      <w:szCs w:val="144"/>
                    </w:rPr>
                  </w:pPr>
                </w:p>
                <w:p w:rsidR="00FA4232" w:rsidRDefault="00FA4232"/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7" type="#_x0000_t202" style="position:absolute;margin-left:203.95pt;margin-top:54.75pt;width:385.4pt;height:265.5pt;z-index:4;mso-position-horizontal-relative:page;mso-position-vertical-relative:page" filled="f" stroked="f">
            <v:textbox style="mso-next-textbox:#_x0000_s1047">
              <w:txbxContent>
                <w:p w:rsidR="001C7354" w:rsidRDefault="001C7354" w:rsidP="001C7354">
                  <w:pPr>
                    <w:pStyle w:val="AddressHours"/>
                  </w:pPr>
                </w:p>
                <w:p w:rsidR="00AC3D4D" w:rsidRPr="00AC3D4D" w:rsidRDefault="00AC3D4D" w:rsidP="00A36191">
                  <w:pPr>
                    <w:pStyle w:val="Heading1"/>
                    <w:rPr>
                      <w:rFonts w:ascii="Tahoma" w:hAnsi="Tahoma" w:cs="Tahoma"/>
                      <w:b/>
                      <w:i/>
                      <w:color w:val="auto"/>
                      <w:sz w:val="32"/>
                      <w:szCs w:val="32"/>
                    </w:rPr>
                  </w:pPr>
                  <w:r w:rsidRPr="00AC3D4D">
                    <w:rPr>
                      <w:rFonts w:ascii="Tahoma" w:hAnsi="Tahoma" w:cs="Tahoma"/>
                      <w:b/>
                      <w:i/>
                      <w:color w:val="auto"/>
                      <w:sz w:val="32"/>
                      <w:szCs w:val="32"/>
                    </w:rPr>
                    <w:t>Deb’s Stone &amp; River Glass Jewelry</w:t>
                  </w:r>
                </w:p>
                <w:p w:rsidR="00AC3D4D" w:rsidRDefault="00AC3D4D" w:rsidP="00A36191">
                  <w:pPr>
                    <w:pStyle w:val="Heading1"/>
                    <w:rPr>
                      <w:rFonts w:ascii="Tahoma" w:hAnsi="Tahoma" w:cs="Tahoma"/>
                      <w:b/>
                      <w:color w:val="auto"/>
                      <w:sz w:val="72"/>
                      <w:szCs w:val="72"/>
                    </w:rPr>
                  </w:pPr>
                </w:p>
                <w:p w:rsidR="00551419" w:rsidRPr="00AC3D4D" w:rsidRDefault="00551419" w:rsidP="00A36191">
                  <w:pPr>
                    <w:pStyle w:val="Heading1"/>
                    <w:rPr>
                      <w:rFonts w:ascii="Tahoma" w:hAnsi="Tahoma" w:cs="Tahoma"/>
                      <w:b/>
                      <w:color w:val="auto"/>
                      <w:sz w:val="72"/>
                      <w:szCs w:val="80"/>
                    </w:rPr>
                  </w:pPr>
                  <w:r w:rsidRPr="00AC3D4D">
                    <w:rPr>
                      <w:rFonts w:ascii="Tahoma" w:hAnsi="Tahoma" w:cs="Tahoma"/>
                      <w:b/>
                      <w:color w:val="auto"/>
                      <w:sz w:val="72"/>
                      <w:szCs w:val="80"/>
                    </w:rPr>
                    <w:t>Sale</w:t>
                  </w:r>
                </w:p>
                <w:p w:rsidR="00A36191" w:rsidRDefault="00AC3D4D" w:rsidP="00A36191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10pt;height:95.25pt">
                        <v:imagedata r:id="rId7" o:title="black-friday[1]"/>
                      </v:shape>
                    </w:pict>
                  </w:r>
                </w:p>
                <w:p w:rsidR="00083FB1" w:rsidRPr="00551419" w:rsidRDefault="00551419" w:rsidP="00A36191">
                  <w:pPr>
                    <w:pStyle w:val="Heading1"/>
                    <w:rPr>
                      <w:rFonts w:ascii="Tahoma" w:hAnsi="Tahoma" w:cs="Tahoma"/>
                      <w:b/>
                      <w:color w:val="FF0000"/>
                    </w:rPr>
                  </w:pPr>
                  <w:r w:rsidRPr="00551419">
                    <w:rPr>
                      <w:rFonts w:ascii="Tahoma" w:hAnsi="Tahoma" w:cs="Tahoma"/>
                      <w:b/>
                      <w:color w:val="auto"/>
                    </w:rPr>
                    <w:t>Weekend</w:t>
                  </w:r>
                </w:p>
                <w:p w:rsidR="001C7354" w:rsidRDefault="001C7354" w:rsidP="001C7354">
                  <w:pPr>
                    <w:pStyle w:val="AddressHours"/>
                  </w:pPr>
                </w:p>
                <w:p w:rsidR="001C7354" w:rsidRDefault="001C7354" w:rsidP="001C7354">
                  <w:pPr>
                    <w:pStyle w:val="AddressHours"/>
                  </w:pPr>
                </w:p>
                <w:p w:rsidR="001C7354" w:rsidRDefault="001C7354" w:rsidP="001C7354">
                  <w:pPr>
                    <w:pStyle w:val="AddressHours"/>
                  </w:pPr>
                </w:p>
                <w:p w:rsidR="001C7354" w:rsidRDefault="001C7354" w:rsidP="001C7354">
                  <w:pPr>
                    <w:pStyle w:val="AddressHours"/>
                  </w:pPr>
                </w:p>
                <w:p w:rsidR="001C7354" w:rsidRDefault="001C7354" w:rsidP="001C7354">
                  <w:pPr>
                    <w:pStyle w:val="AddressHours"/>
                  </w:pPr>
                </w:p>
                <w:p w:rsidR="001C7354" w:rsidRDefault="001C7354" w:rsidP="001C7354">
                  <w:pPr>
                    <w:pStyle w:val="AddressHours"/>
                  </w:pPr>
                </w:p>
                <w:p w:rsidR="001C7354" w:rsidRDefault="001C7354" w:rsidP="001C7354">
                  <w:pPr>
                    <w:pStyle w:val="AddressHours"/>
                  </w:pPr>
                </w:p>
                <w:p w:rsidR="001C7354" w:rsidRDefault="001C7354" w:rsidP="001C7354">
                  <w:pPr>
                    <w:pStyle w:val="AddressHours"/>
                  </w:pPr>
                </w:p>
                <w:p w:rsidR="001C7354" w:rsidRDefault="001C7354" w:rsidP="001C7354">
                  <w:pPr>
                    <w:pStyle w:val="AddressHours"/>
                  </w:pPr>
                </w:p>
                <w:p w:rsidR="001C7354" w:rsidRDefault="001C7354" w:rsidP="001C7354">
                  <w:pPr>
                    <w:pStyle w:val="AddressHours"/>
                  </w:pPr>
                </w:p>
                <w:p w:rsidR="001C7354" w:rsidRDefault="001C7354" w:rsidP="001C7354">
                  <w:pPr>
                    <w:pStyle w:val="AddressHours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9" type="#_x0000_t202" style="position:absolute;margin-left:204.95pt;margin-top:592.5pt;width:375.2pt;height:90pt;z-index:5;mso-position-horizontal-relative:page;mso-position-vertical-relative:page" filled="f" stroked="f">
            <v:textbox style="mso-next-textbox:#_x0000_s1049">
              <w:txbxContent>
                <w:p w:rsidR="00587BCE" w:rsidRPr="002E35C5" w:rsidRDefault="00587BCE" w:rsidP="00083FB1">
                  <w:pPr>
                    <w:pStyle w:val="AddressHours"/>
                    <w:jc w:val="center"/>
                    <w:rPr>
                      <w:sz w:val="40"/>
                      <w:szCs w:val="40"/>
                    </w:rPr>
                  </w:pPr>
                  <w:r w:rsidRPr="002E35C5">
                    <w:rPr>
                      <w:sz w:val="40"/>
                      <w:szCs w:val="40"/>
                    </w:rPr>
                    <w:t xml:space="preserve">Sale prices effective </w:t>
                  </w:r>
                </w:p>
                <w:p w:rsidR="002E35C5" w:rsidRPr="002E35C5" w:rsidRDefault="00551419" w:rsidP="002E35C5">
                  <w:pPr>
                    <w:pStyle w:val="AddressHours"/>
                    <w:ind w:left="720"/>
                    <w:jc w:val="left"/>
                    <w:rPr>
                      <w:sz w:val="40"/>
                      <w:szCs w:val="40"/>
                    </w:rPr>
                  </w:pPr>
                  <w:r w:rsidRPr="002E35C5">
                    <w:rPr>
                      <w:sz w:val="40"/>
                      <w:szCs w:val="40"/>
                    </w:rPr>
                    <w:t>Friday 11/25 thru Monday 11/28</w:t>
                  </w:r>
                  <w:r w:rsidR="002E35C5" w:rsidRPr="002E35C5">
                    <w:rPr>
                      <w:sz w:val="40"/>
                      <w:szCs w:val="40"/>
                    </w:rPr>
                    <w:t xml:space="preserve"> </w:t>
                  </w:r>
                </w:p>
                <w:p w:rsidR="002E35C5" w:rsidRDefault="002E35C5" w:rsidP="002E35C5">
                  <w:pPr>
                    <w:pStyle w:val="AddressHours"/>
                    <w:ind w:left="720"/>
                    <w:jc w:val="center"/>
                    <w:rPr>
                      <w:sz w:val="24"/>
                    </w:rPr>
                  </w:pPr>
                </w:p>
                <w:p w:rsidR="001C7354" w:rsidRPr="00587BCE" w:rsidRDefault="002E35C5" w:rsidP="002E35C5">
                  <w:pPr>
                    <w:pStyle w:val="AddressHours"/>
                    <w:ind w:left="720"/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 w:rsidRPr="002E35C5">
                    <w:rPr>
                      <w:sz w:val="24"/>
                    </w:rPr>
                    <w:t>discounts</w:t>
                  </w:r>
                  <w:proofErr w:type="gramEnd"/>
                  <w:r w:rsidRPr="002E35C5">
                    <w:rPr>
                      <w:sz w:val="24"/>
                    </w:rPr>
                    <w:t xml:space="preserve"> will be applied at time of invoic</w:t>
                  </w:r>
                  <w:bookmarkStart w:id="0" w:name="_GoBack"/>
                  <w:bookmarkEnd w:id="0"/>
                  <w:r w:rsidRPr="002E35C5">
                    <w:rPr>
                      <w:sz w:val="2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5" type="#_x0000_t202" style="position:absolute;margin-left:227.5pt;margin-top:682.5pt;width:333pt;height:46.45pt;z-index:7;mso-position-horizontal-relative:page;mso-position-vertical-relative:page" filled="f" stroked="f">
            <v:textbox style="mso-next-textbox:#_x0000_s1065">
              <w:txbxContent>
                <w:p w:rsidR="00FF0716" w:rsidRDefault="00587BCE" w:rsidP="00301A1E">
                  <w:pPr>
                    <w:pStyle w:val="salepric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Free shipping on all sales over $25.00 </w:t>
                  </w:r>
                </w:p>
                <w:p w:rsidR="00301A1E" w:rsidRPr="00083FB1" w:rsidRDefault="00587BCE" w:rsidP="00301A1E">
                  <w:pPr>
                    <w:pStyle w:val="saleprices"/>
                    <w:rPr>
                      <w:color w:val="auto"/>
                    </w:rPr>
                  </w:pPr>
                  <w:proofErr w:type="gramStart"/>
                  <w:r>
                    <w:rPr>
                      <w:color w:val="auto"/>
                    </w:rPr>
                    <w:t>offer</w:t>
                  </w:r>
                  <w:proofErr w:type="gramEnd"/>
                  <w:r>
                    <w:rPr>
                      <w:color w:val="auto"/>
                    </w:rPr>
                    <w:t xml:space="preserve"> good 11/25 thru 11/28</w:t>
                  </w:r>
                </w:p>
              </w:txbxContent>
            </v:textbox>
            <w10:wrap anchorx="page" anchory="page"/>
          </v:shape>
        </w:pict>
      </w:r>
      <w:r w:rsidR="00FF0716">
        <w:rPr>
          <w:noProof/>
        </w:rPr>
        <w:pict>
          <v:shape id="_x0000_s1031" type="#_x0000_t202" style="position:absolute;margin-left:49.1pt;margin-top:86.4pt;width:126pt;height:600.6pt;z-index:2;mso-position-horizontal-relative:page;mso-position-vertical-relative:page" filled="f" stroked="f">
            <v:textbox style="mso-next-textbox:#_x0000_s1031">
              <w:txbxContent>
                <w:p w:rsidR="00551419" w:rsidRDefault="003D18A6" w:rsidP="003D18A6">
                  <w:pPr>
                    <w:pStyle w:val="Teaser"/>
                    <w:rPr>
                      <w:color w:val="auto"/>
                    </w:rPr>
                  </w:pPr>
                  <w:r w:rsidRPr="00271559">
                    <w:rPr>
                      <w:color w:val="auto"/>
                    </w:rPr>
                    <w:t>Don’t Miss Out on Your Chance to SAVE!</w:t>
                  </w:r>
                  <w:r w:rsidR="00AB13A6" w:rsidRPr="00271559">
                    <w:rPr>
                      <w:color w:val="auto"/>
                    </w:rPr>
                    <w:t xml:space="preserve"> </w:t>
                  </w:r>
                </w:p>
                <w:p w:rsidR="003D18A6" w:rsidRDefault="00551419" w:rsidP="003D18A6">
                  <w:pPr>
                    <w:pStyle w:val="Teas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Free Shipping on all total sales over $25.00</w:t>
                  </w:r>
                </w:p>
                <w:p w:rsidR="002E35C5" w:rsidRDefault="002E35C5" w:rsidP="003D18A6">
                  <w:pPr>
                    <w:pStyle w:val="Teaser"/>
                    <w:rPr>
                      <w:color w:val="auto"/>
                    </w:rPr>
                  </w:pPr>
                </w:p>
                <w:p w:rsidR="002E35C5" w:rsidRDefault="002E35C5" w:rsidP="003D18A6">
                  <w:pPr>
                    <w:pStyle w:val="Teaser"/>
                    <w:rPr>
                      <w:color w:val="auto"/>
                      <w:sz w:val="28"/>
                      <w:szCs w:val="28"/>
                    </w:rPr>
                  </w:pPr>
                  <w:r w:rsidRPr="002E35C5">
                    <w:rPr>
                      <w:color w:val="auto"/>
                      <w:sz w:val="28"/>
                      <w:szCs w:val="28"/>
                    </w:rPr>
                    <w:t>Online only</w:t>
                  </w:r>
                </w:p>
                <w:p w:rsidR="00C654D5" w:rsidRPr="002E35C5" w:rsidRDefault="00FF0716" w:rsidP="003D18A6">
                  <w:pPr>
                    <w:pStyle w:val="Teaser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pict>
                      <v:shape id="_x0000_i1026" type="#_x0000_t75" style="width:111.75pt;height:120pt">
                        <v:imagedata r:id="rId8" o:title="1776[1]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FF0716">
        <w:rPr>
          <w:noProof/>
        </w:rPr>
        <w:pict>
          <v:group id="_x0000_s1061" style="position:absolute;margin-left:175.55pt;margin-top:394.05pt;width:257.8pt;height:21pt;z-index:6" coordorigin="4875,5580" coordsize="5152,420">
            <v:shape id="_x0000_s1058" type="#_x0000_t202" style="position:absolute;left:4875;top:5580;width:397;height:420;mso-wrap-style:none" filled="f" stroked="f">
              <v:textbox style="mso-next-textbox:#_x0000_s1058;mso-fit-shape-to-text:t">
                <w:txbxContent>
                  <w:p w:rsidR="003F7D52" w:rsidRDefault="003F7D52"/>
                </w:txbxContent>
              </v:textbox>
            </v:shape>
            <v:shape id="_x0000_s1059" type="#_x0000_t202" style="position:absolute;left:7260;top:5580;width:397;height:420;mso-wrap-style:none" filled="f" stroked="f">
              <v:textbox style="mso-next-textbox:#_x0000_s1059;mso-fit-shape-to-text:t">
                <w:txbxContent>
                  <w:p w:rsidR="00957F03" w:rsidRDefault="00957F03"/>
                </w:txbxContent>
              </v:textbox>
            </v:shape>
            <v:shape id="_x0000_s1060" type="#_x0000_t202" style="position:absolute;left:9630;top:5580;width:397;height:420;mso-wrap-style:none" filled="f" stroked="f">
              <v:textbox style="mso-next-textbox:#_x0000_s1060;mso-fit-shape-to-text:t">
                <w:txbxContent>
                  <w:p w:rsidR="00957F03" w:rsidRDefault="00957F03"/>
                </w:txbxContent>
              </v:textbox>
            </v:shape>
          </v:group>
        </w:pict>
      </w:r>
      <w:r w:rsidR="00FF0716">
        <w:rPr>
          <w:noProof/>
        </w:rPr>
        <w:pict>
          <v:roundrect id="_x0000_s1028" style="position:absolute;margin-left:0;margin-top:0;width:2in;height:666pt;z-index:1;mso-position-horizontal:left" arcsize="10923f" fillcolor="#f5f5dc" strokecolor="#9bd2d2" strokeweight="1.5pt"/>
        </w:pict>
      </w:r>
    </w:p>
    <w:sectPr w:rsidR="00D67844" w:rsidSect="009F1330">
      <w:pgSz w:w="12240" w:h="15840"/>
      <w:pgMar w:top="108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C1CC5"/>
    <w:multiLevelType w:val="multilevel"/>
    <w:tmpl w:val="6FF8D5BC"/>
    <w:lvl w:ilvl="0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669999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6C572A"/>
    <w:multiLevelType w:val="hybridMultilevel"/>
    <w:tmpl w:val="6FF8D5BC"/>
    <w:lvl w:ilvl="0" w:tplc="529A6EB0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669999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3FB1"/>
    <w:rsid w:val="00083FB1"/>
    <w:rsid w:val="000E5C49"/>
    <w:rsid w:val="00107FBC"/>
    <w:rsid w:val="001C7354"/>
    <w:rsid w:val="00271559"/>
    <w:rsid w:val="002E35C5"/>
    <w:rsid w:val="00301A1E"/>
    <w:rsid w:val="003A2BB1"/>
    <w:rsid w:val="003D18A6"/>
    <w:rsid w:val="003F7D52"/>
    <w:rsid w:val="004A38E2"/>
    <w:rsid w:val="004F75F6"/>
    <w:rsid w:val="00551419"/>
    <w:rsid w:val="00580B84"/>
    <w:rsid w:val="00587BCE"/>
    <w:rsid w:val="00612CE0"/>
    <w:rsid w:val="006C22C7"/>
    <w:rsid w:val="00761C5C"/>
    <w:rsid w:val="008C2F21"/>
    <w:rsid w:val="009017AF"/>
    <w:rsid w:val="00957F03"/>
    <w:rsid w:val="009914AE"/>
    <w:rsid w:val="009F1330"/>
    <w:rsid w:val="00A36191"/>
    <w:rsid w:val="00AA4D63"/>
    <w:rsid w:val="00AB13A6"/>
    <w:rsid w:val="00AC3D4D"/>
    <w:rsid w:val="00AD679C"/>
    <w:rsid w:val="00C432F9"/>
    <w:rsid w:val="00C654D5"/>
    <w:rsid w:val="00D67844"/>
    <w:rsid w:val="00FA4232"/>
    <w:rsid w:val="00FF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>
      <o:colormru v:ext="edit" colors="#9bd2d2,#f5f5d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3FB1"/>
    <w:pPr>
      <w:spacing w:before="180" w:line="560" w:lineRule="exact"/>
      <w:jc w:val="center"/>
      <w:outlineLvl w:val="0"/>
    </w:pPr>
    <w:rPr>
      <w:rFonts w:ascii="Garamond" w:hAnsi="Garamond"/>
      <w:caps/>
      <w:color w:val="073A77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ser">
    <w:name w:val="Teaser"/>
    <w:basedOn w:val="Normal"/>
    <w:link w:val="TeaserChar"/>
    <w:rsid w:val="000E5C49"/>
    <w:pPr>
      <w:spacing w:after="480"/>
      <w:jc w:val="center"/>
    </w:pPr>
    <w:rPr>
      <w:rFonts w:ascii="Garamond" w:hAnsi="Garamond"/>
      <w:b/>
      <w:color w:val="669999"/>
      <w:sz w:val="48"/>
    </w:rPr>
  </w:style>
  <w:style w:type="paragraph" w:customStyle="1" w:styleId="Points">
    <w:name w:val="Points"/>
    <w:basedOn w:val="Teaser"/>
    <w:link w:val="PointsChar"/>
    <w:rsid w:val="000E5C49"/>
    <w:pPr>
      <w:spacing w:before="60" w:after="0"/>
    </w:pPr>
    <w:rPr>
      <w:sz w:val="40"/>
    </w:rPr>
  </w:style>
  <w:style w:type="paragraph" w:customStyle="1" w:styleId="Percents">
    <w:name w:val="Percents"/>
    <w:basedOn w:val="Points"/>
    <w:link w:val="PercentsChar"/>
    <w:rsid w:val="000E5C49"/>
    <w:pPr>
      <w:spacing w:after="480"/>
    </w:pPr>
    <w:rPr>
      <w:spacing w:val="10"/>
      <w:sz w:val="48"/>
      <w:szCs w:val="40"/>
    </w:rPr>
  </w:style>
  <w:style w:type="paragraph" w:customStyle="1" w:styleId="SaleBanner">
    <w:name w:val="Sale Banner"/>
    <w:basedOn w:val="Normal"/>
    <w:rsid w:val="009F1330"/>
    <w:pPr>
      <w:jc w:val="center"/>
    </w:pPr>
    <w:rPr>
      <w:rFonts w:ascii="Arial Black" w:hAnsi="Arial Black"/>
      <w:color w:val="669999"/>
      <w:sz w:val="260"/>
      <w:szCs w:val="200"/>
    </w:rPr>
  </w:style>
  <w:style w:type="paragraph" w:customStyle="1" w:styleId="AddressHours">
    <w:name w:val="Address/Hours"/>
    <w:basedOn w:val="Normal"/>
    <w:rsid w:val="009F1330"/>
    <w:pPr>
      <w:jc w:val="right"/>
    </w:pPr>
    <w:rPr>
      <w:rFonts w:ascii="Tahoma" w:hAnsi="Tahoma"/>
      <w:sz w:val="32"/>
    </w:rPr>
  </w:style>
  <w:style w:type="paragraph" w:customStyle="1" w:styleId="saleprices">
    <w:name w:val="sale prices"/>
    <w:basedOn w:val="AddressHours"/>
    <w:rsid w:val="00301A1E"/>
    <w:pPr>
      <w:jc w:val="center"/>
    </w:pPr>
    <w:rPr>
      <w:color w:val="669999"/>
    </w:rPr>
  </w:style>
  <w:style w:type="paragraph" w:customStyle="1" w:styleId="CompanyName">
    <w:name w:val="Company Name"/>
    <w:basedOn w:val="AddressHours"/>
    <w:rsid w:val="009F1330"/>
    <w:rPr>
      <w:color w:val="CC3366"/>
      <w:sz w:val="40"/>
    </w:rPr>
  </w:style>
  <w:style w:type="character" w:customStyle="1" w:styleId="TeaserChar">
    <w:name w:val="Teaser Char"/>
    <w:link w:val="Teaser"/>
    <w:rsid w:val="000E5C49"/>
    <w:rPr>
      <w:rFonts w:ascii="Garamond" w:hAnsi="Garamond"/>
      <w:b/>
      <w:color w:val="669999"/>
      <w:sz w:val="48"/>
      <w:szCs w:val="24"/>
      <w:lang w:val="en-US" w:eastAsia="en-US" w:bidi="ar-SA"/>
    </w:rPr>
  </w:style>
  <w:style w:type="character" w:customStyle="1" w:styleId="PointsChar">
    <w:name w:val="Points Char"/>
    <w:link w:val="Points"/>
    <w:rsid w:val="000E5C49"/>
    <w:rPr>
      <w:rFonts w:ascii="Garamond" w:hAnsi="Garamond"/>
      <w:b/>
      <w:color w:val="669999"/>
      <w:sz w:val="40"/>
      <w:szCs w:val="24"/>
      <w:lang w:val="en-US" w:eastAsia="en-US" w:bidi="ar-SA"/>
    </w:rPr>
  </w:style>
  <w:style w:type="character" w:customStyle="1" w:styleId="PercentsChar">
    <w:name w:val="Percents Char"/>
    <w:link w:val="Percents"/>
    <w:rsid w:val="000E5C49"/>
    <w:rPr>
      <w:rFonts w:ascii="Garamond" w:hAnsi="Garamond"/>
      <w:b/>
      <w:color w:val="669999"/>
      <w:spacing w:val="10"/>
      <w:sz w:val="48"/>
      <w:szCs w:val="40"/>
      <w:lang w:val="en-US" w:eastAsia="en-US" w:bidi="ar-SA"/>
    </w:rPr>
  </w:style>
  <w:style w:type="character" w:customStyle="1" w:styleId="Heading1Char">
    <w:name w:val="Heading 1 Char"/>
    <w:link w:val="Heading1"/>
    <w:rsid w:val="00083FB1"/>
    <w:rPr>
      <w:rFonts w:ascii="Garamond" w:hAnsi="Garamond"/>
      <w:caps/>
      <w:color w:val="073A77"/>
      <w:sz w:val="60"/>
      <w:szCs w:val="60"/>
    </w:rPr>
  </w:style>
  <w:style w:type="character" w:styleId="Hyperlink">
    <w:name w:val="Hyperlink"/>
    <w:uiPriority w:val="99"/>
    <w:unhideWhenUsed/>
    <w:rsid w:val="002E3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jfoss.net/jewelry/ma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usiness%20sale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sale flyer</Template>
  <TotalTime>1058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</cp:lastModifiedBy>
  <cp:revision>5</cp:revision>
  <cp:lastPrinted>2016-11-06T20:22:00Z</cp:lastPrinted>
  <dcterms:created xsi:type="dcterms:W3CDTF">2016-11-06T19:59:00Z</dcterms:created>
  <dcterms:modified xsi:type="dcterms:W3CDTF">2016-11-07T13:37:00Z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TC060862331033</vt:lpwstr>
  </property>
</Properties>
</file>